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b/>
          <w:bCs/>
        </w:rPr>
        <w:t xml:space="preserve">OŚWIADCZENIE O WYRAŻENIU ZGODY </w:t>
      </w:r>
    </w:p>
    <w:p>
      <w:pPr>
        <w:pStyle w:val="Normal"/>
        <w:spacing w:lineRule="auto" w:line="360" w:before="0" w:after="0"/>
        <w:ind w:firstLine="708"/>
        <w:jc w:val="both"/>
        <w:rPr/>
      </w:pPr>
      <w:r>
        <w:rPr>
          <w:rFonts w:ascii="Times New Roman" w:hAnsi="Times New Roman"/>
        </w:rPr>
        <w:t>Wyrażam zgodę na przetwarzanie moich danych osobowych w zakresie imienia, nazwiska,              nr tel., adresu, PESEL, nr rachunku bankowego, inne…..........zgodnie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danych), publ. Dz. Urz. UE L Nr 119, s. 1 w celu złożonej uproszczonej oferty zadania publicznego w 20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r., tzw. „małe granty” – tytuł zadania publicznego       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,</w:t>
      </w:r>
      <w:r>
        <w:rPr>
          <w:b/>
        </w:rPr>
        <w:t xml:space="preserve"> </w:t>
      </w:r>
      <w:r>
        <w:rPr>
          <w:rFonts w:ascii="Times New Roman" w:hAnsi="Times New Roman"/>
          <w:sz w:val="24"/>
          <w:szCs w:val="24"/>
        </w:rPr>
        <w:t>(rodzaj zadania publicznego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                                              </w:t>
      </w:r>
    </w:p>
    <w:p>
      <w:pPr>
        <w:pStyle w:val="Normal"/>
        <w:spacing w:lineRule="auto" w:line="360" w:before="0" w:after="0"/>
        <w:ind w:hanging="0"/>
        <w:jc w:val="both"/>
        <w:rPr/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zgodnie z art. 4.1. ustawy z dnia 23 kwietnia 2003r. o działalności pożytku publicznego i o wolontariacie 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  <w:shd w:fill="FFFFFF" w:val="clear"/>
        </w:rPr>
        <w:t>,</w:t>
      </w:r>
      <w:r>
        <w:rPr>
          <w:rFonts w:ascii="Times New Roman" w:hAnsi="Times New Roman"/>
          <w:color w:val="000000"/>
          <w:shd w:fill="FFFFFF" w:val="clear"/>
        </w:rPr>
        <w:t xml:space="preserve"> zgodnie z art. 19a ustawy z dnia 24 kwietnia 2003r. o działalności pożytku publicznego</w:t>
        <w:br/>
        <w:t>i o wolontariacie</w:t>
      </w:r>
      <w:r>
        <w:rPr>
          <w:rFonts w:ascii="Times New Roman" w:hAnsi="Times New Roman"/>
        </w:rPr>
        <w:t>.</w:t>
      </w:r>
      <w:bookmarkStart w:id="0" w:name="_GoBack"/>
      <w:bookmarkEnd w:id="0"/>
    </w:p>
    <w:p>
      <w:pPr>
        <w:pStyle w:val="Normal"/>
        <w:tabs>
          <w:tab w:val="clear" w:pos="708"/>
          <w:tab w:val="left" w:pos="2235" w:leader="none"/>
        </w:tabs>
        <w:spacing w:lineRule="auto" w:line="240"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</w:t>
      </w:r>
      <w:r>
        <w:rPr>
          <w:rFonts w:ascii="Times New Roman" w:hAnsi="Times New Roman"/>
        </w:rPr>
        <w:t>..</w:t>
      </w:r>
    </w:p>
    <w:p>
      <w:pPr>
        <w:pStyle w:val="Normal"/>
        <w:tabs>
          <w:tab w:val="clear" w:pos="708"/>
          <w:tab w:val="left" w:pos="2235" w:leader="none"/>
        </w:tabs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 xml:space="preserve">         (data, czytelny podpis)</w:t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360" w:before="0" w:after="0"/>
        <w:ind w:left="2124" w:firstLine="708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KLAUZULA INFORMACYJNA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Administratorem Pani/Pana danych osobowych jest Gmina Szydłowo (Jaraczewo 2, 64-930 Szydłowo, telefon kontaktowy: 67 211 55 11).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both"/>
        <w:rPr/>
      </w:pPr>
      <w:r>
        <w:rPr>
          <w:rFonts w:ascii="Times New Roman" w:hAnsi="Times New Roman"/>
        </w:rPr>
        <w:t xml:space="preserve">W sprawach z zakresu ochrony danych osobowych mogą Państwo kontaktować się z Inspektorem Ochrony Danych pod adresem e-mail: </w:t>
      </w:r>
      <w:hyperlink r:id="rId2">
        <w:r>
          <w:rPr>
            <w:rStyle w:val="Czeinternetowe"/>
            <w:rFonts w:ascii="Times New Roman" w:hAnsi="Times New Roman"/>
            <w:b/>
          </w:rPr>
          <w:t>inspektor@cbi24.pl</w:t>
        </w:r>
      </w:hyperlink>
      <w:r>
        <w:rPr>
          <w:rFonts w:ascii="Times New Roman" w:hAnsi="Times New Roman"/>
          <w:b/>
          <w:u w:val="single"/>
        </w:rPr>
        <w:t>.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both"/>
        <w:rPr/>
      </w:pPr>
      <w:r>
        <w:rPr>
          <w:rFonts w:ascii="Times New Roman" w:hAnsi="Times New Roman"/>
        </w:rPr>
        <w:t>Dane osobowe będą przetwarzane w celu – rozpatrzenia uproszczonej oferty realizacji zadania publicznego  tzw. „małe  granty” w 20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roku.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Dane osobowe będą przetwarzane do czasu cofnięcia zgody na przetwarzanie danych osobowych. 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Podstawą prawną przetwarzania danych jest art. 6 ust. 1 lit. a) ww. Rozporządzenia. 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Odbiorcami Pani/Pana danych będą podmioty, które na podstawie zawartych umów przetwarzają dane osobowe w imieniu Administratora. 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Osoba, której dane dotyczą ma prawo do:</w:t>
      </w:r>
    </w:p>
    <w:p>
      <w:pPr>
        <w:pStyle w:val="Normal"/>
        <w:numPr>
          <w:ilvl w:val="1"/>
          <w:numId w:val="1"/>
        </w:numPr>
        <w:spacing w:lineRule="auto" w:line="360" w:before="0" w:after="0"/>
        <w:ind w:left="107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żądania dostępu do danych osobowych oraz ich sprostowania, usunięcia lub ograniczenia przetwarzania danych osobowych.</w:t>
      </w:r>
    </w:p>
    <w:p>
      <w:pPr>
        <w:pStyle w:val="Normal"/>
        <w:numPr>
          <w:ilvl w:val="1"/>
          <w:numId w:val="1"/>
        </w:numPr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cofnięcia zgody w dowolnym momencie bez wpływu na zgodność z prawem przetwarzania, którego dokonano na podstawie zgody przed jej cofnięciem.</w:t>
      </w:r>
    </w:p>
    <w:p>
      <w:pPr>
        <w:pStyle w:val="Normal"/>
        <w:numPr>
          <w:ilvl w:val="1"/>
          <w:numId w:val="1"/>
        </w:numPr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wniesienia skargi do organu nadzorczego w przypadku gdy przetwarzanie danych odbywa się z naruszeniem przepisów powyższego rozporządzenia tj. Prezesa Urzędu Ochrony Danych Osobowych, ul. Stawki 2, 00-193 Warszawa.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Podanie danych osobowych jest dobrowolne, przy czym konsekwencją niepodania danych osobowych jest brak możliwości podpisania umowy.</w:t>
      </w:r>
    </w:p>
    <w:p>
      <w:pPr>
        <w:pStyle w:val="Normal"/>
        <w:spacing w:lineRule="auto" w:line="360" w:before="0" w:after="0"/>
        <w:jc w:val="both"/>
        <w:rPr/>
      </w:pPr>
      <w:r>
        <w:rPr>
          <w:rFonts w:ascii="Times New Roman" w:hAnsi="Times New Roman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o ochronie danych osobowych.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  <w:tab w:val="left" w:pos="2235" w:leader="none"/>
        </w:tabs>
        <w:spacing w:lineRule="auto" w:line="240" w:before="0" w:after="0"/>
        <w:ind w:left="5664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</w:t>
      </w:r>
      <w:r>
        <w:rPr>
          <w:rFonts w:ascii="Times New Roman" w:hAnsi="Times New Roman"/>
        </w:rPr>
        <w:t>..</w:t>
      </w:r>
    </w:p>
    <w:p>
      <w:pPr>
        <w:pStyle w:val="Normal"/>
        <w:tabs>
          <w:tab w:val="clear" w:pos="708"/>
          <w:tab w:val="left" w:pos="2235" w:leader="none"/>
        </w:tabs>
        <w:spacing w:lineRule="auto" w:line="240" w:before="0" w:after="0"/>
        <w:ind w:left="5664" w:hanging="0"/>
        <w:jc w:val="center"/>
        <w:rPr/>
      </w:pPr>
      <w:r>
        <w:rPr>
          <w:rFonts w:ascii="Times New Roman" w:hAnsi="Times New Roman"/>
        </w:rPr>
        <w:t>podpis</w:t>
      </w:r>
    </w:p>
    <w:sectPr>
      <w:type w:val="nextPage"/>
      <w:pgSz w:w="11906" w:h="16838"/>
      <w:pgMar w:left="1418" w:right="1418" w:header="0" w:top="851" w:footer="0" w:bottom="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003"/>
        </w:tabs>
        <w:ind w:left="1003" w:hanging="283"/>
      </w:pPr>
      <w:rPr>
        <w:rFonts w:ascii="Symbol" w:hAnsi="Symbol" w:cs="Symbol" w:hint="default"/>
        <w:rFonts w:cs="Symbol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pl-PL" w:eastAsia="pl-PL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f1fcd"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link w:val="Heading1Char"/>
    <w:uiPriority w:val="99"/>
    <w:qFormat/>
    <w:rsid w:val="0030303b"/>
    <w:pPr>
      <w:spacing w:lineRule="auto" w:line="240" w:beforeAutospacing="1" w:afterAutospacing="1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pl-PL"/>
    </w:rPr>
  </w:style>
  <w:style w:type="paragraph" w:styleId="Nagwek2">
    <w:name w:val="Heading 2"/>
    <w:basedOn w:val="Normal"/>
    <w:next w:val="Normal"/>
    <w:link w:val="Heading2Char"/>
    <w:uiPriority w:val="99"/>
    <w:qFormat/>
    <w:rsid w:val="0030303b"/>
    <w:pPr>
      <w:keepNext w:val="true"/>
      <w:keepLines/>
      <w:spacing w:before="40" w:after="0"/>
      <w:outlineLvl w:val="1"/>
    </w:pPr>
    <w:rPr>
      <w:rFonts w:ascii="Calibri Light" w:hAnsi="Calibri Light" w:eastAsia="Times New Roman"/>
      <w:color w:val="2E74B5"/>
      <w:sz w:val="26"/>
      <w:szCs w:val="26"/>
    </w:rPr>
  </w:style>
  <w:style w:type="paragraph" w:styleId="Nagwek3">
    <w:name w:val="Heading 3"/>
    <w:basedOn w:val="Normal"/>
    <w:next w:val="Normal"/>
    <w:link w:val="Heading3Char"/>
    <w:uiPriority w:val="99"/>
    <w:qFormat/>
    <w:rsid w:val="0030303b"/>
    <w:pPr>
      <w:keepNext w:val="true"/>
      <w:keepLines/>
      <w:spacing w:before="40" w:after="0"/>
      <w:outlineLvl w:val="2"/>
    </w:pPr>
    <w:rPr>
      <w:rFonts w:ascii="Calibri Light" w:hAnsi="Calibri Light" w:eastAsia="Times New Roman"/>
      <w:color w:val="1F4D78"/>
      <w:sz w:val="24"/>
      <w:szCs w:val="24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locked/>
    <w:rsid w:val="0030303b"/>
    <w:rPr>
      <w:rFonts w:ascii="Times New Roman" w:hAnsi="Times New Roman" w:cs="Times New Roman"/>
      <w:b/>
      <w:bCs/>
      <w:kern w:val="2"/>
      <w:sz w:val="48"/>
      <w:szCs w:val="48"/>
      <w:lang w:eastAsia="pl-PL"/>
    </w:rPr>
  </w:style>
  <w:style w:type="character" w:styleId="Heading2Char" w:customStyle="1">
    <w:name w:val="Heading 2 Char"/>
    <w:basedOn w:val="DefaultParagraphFont"/>
    <w:link w:val="Heading2"/>
    <w:uiPriority w:val="99"/>
    <w:semiHidden/>
    <w:qFormat/>
    <w:locked/>
    <w:rsid w:val="0030303b"/>
    <w:rPr>
      <w:rFonts w:ascii="Calibri Light" w:hAnsi="Calibri Light" w:cs="Times New Roman"/>
      <w:color w:val="2E74B5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9"/>
    <w:semiHidden/>
    <w:qFormat/>
    <w:locked/>
    <w:rsid w:val="0030303b"/>
    <w:rPr>
      <w:rFonts w:ascii="Calibri Light" w:hAnsi="Calibri Light" w:cs="Times New Roman"/>
      <w:color w:val="1F4D78"/>
      <w:sz w:val="24"/>
      <w:szCs w:val="24"/>
    </w:rPr>
  </w:style>
  <w:style w:type="character" w:styleId="Czeinternetowe">
    <w:name w:val="Łącze internetowe"/>
    <w:basedOn w:val="DefaultParagraphFont"/>
    <w:uiPriority w:val="99"/>
    <w:rsid w:val="00776e3e"/>
    <w:rPr>
      <w:rFonts w:cs="Times New Roman"/>
      <w:color w:val="0563C1"/>
      <w:u w:val="single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3a4a83"/>
    <w:rPr>
      <w:rFonts w:ascii="Segoe UI" w:hAnsi="Segoe UI" w:cs="Segoe UI"/>
      <w:sz w:val="18"/>
      <w:szCs w:val="18"/>
    </w:rPr>
  </w:style>
  <w:style w:type="character" w:styleId="UnresolvedMention" w:customStyle="1">
    <w:name w:val="Unresolved Mention"/>
    <w:basedOn w:val="DefaultParagraphFont"/>
    <w:uiPriority w:val="99"/>
    <w:semiHidden/>
    <w:qFormat/>
    <w:rsid w:val="002f543c"/>
    <w:rPr>
      <w:rFonts w:cs="Times New Roman"/>
      <w:color w:val="808080"/>
      <w:shd w:fill="E6E6E6" w:val="clear"/>
    </w:rPr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ascii="Times New Roman" w:hAnsi="Times New Roman"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ascii="Times New Roman" w:hAnsi="Times New Roman"/>
      <w:b/>
    </w:rPr>
  </w:style>
  <w:style w:type="character" w:styleId="ListLabel31">
    <w:name w:val="ListLabel 31"/>
    <w:qFormat/>
    <w:rPr>
      <w:rFonts w:ascii="Times New Roman" w:hAnsi="Times New Roman" w:cs="Times New Roman"/>
    </w:rPr>
  </w:style>
  <w:style w:type="character" w:styleId="ListLabel32">
    <w:name w:val="ListLabel 32"/>
    <w:qFormat/>
    <w:rPr>
      <w:rFonts w:ascii="Times New Roman" w:hAnsi="Times New Roman" w:cs="Symbol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ascii="Times New Roman" w:hAnsi="Times New Roman"/>
      <w:b/>
    </w:rPr>
  </w:style>
  <w:style w:type="character" w:styleId="ListLabel41">
    <w:name w:val="ListLabel 41"/>
    <w:qFormat/>
    <w:rPr>
      <w:rFonts w:ascii="Times New Roman" w:hAnsi="Times New Roman" w:cs="Times New Roman"/>
    </w:rPr>
  </w:style>
  <w:style w:type="character" w:styleId="ListLabel42">
    <w:name w:val="ListLabel 42"/>
    <w:qFormat/>
    <w:rPr>
      <w:rFonts w:ascii="Times New Roman" w:hAnsi="Times New Roman" w:cs="Symbol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ascii="Times New Roman" w:hAnsi="Times New Roman"/>
      <w:b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qFormat/>
    <w:rsid w:val="003a4a8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2f543c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spektor@cbi24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</TotalTime>
  <Application>LibreOffice/6.2.7.1$Windows_X86_64 LibreOffice_project/23edc44b61b830b7d749943e020e96f5a7df63bf</Application>
  <Pages>1</Pages>
  <Words>361</Words>
  <Characters>2244</Characters>
  <CharactersWithSpaces>2823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2019-05-30T14:01:00Z</dcterms:created>
  <dc:creator>Barbara BS. Starczewska</dc:creator>
  <dc:description/>
  <dc:language>pl-PL</dc:language>
  <cp:lastModifiedBy/>
  <cp:lastPrinted>2019-12-12T08:13:00Z</cp:lastPrinted>
  <dcterms:modified xsi:type="dcterms:W3CDTF">2020-02-10T10:51:05Z</dcterms:modified>
  <cp:revision>14</cp:revision>
  <dc:subject/>
  <dc:title>OŚWIADCZENIE O WYRAŻENIU ZGODY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