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EF5F42" w14:textId="5F072AE9" w:rsidR="00903828" w:rsidRPr="004B0BC8" w:rsidRDefault="00903828">
      <w:pPr>
        <w:rPr>
          <w:rFonts w:ascii="Times New Roman" w:hAnsi="Times New Roman" w:cs="Times New Roman"/>
          <w:sz w:val="24"/>
          <w:szCs w:val="24"/>
        </w:rPr>
      </w:pPr>
    </w:p>
    <w:p w14:paraId="517DFA56" w14:textId="2DA86858" w:rsidR="00C56E75" w:rsidRPr="00C56E75" w:rsidRDefault="00C56E75" w:rsidP="004B0BC8">
      <w:pPr>
        <w:spacing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C56E7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REGULAMIN KONKURSU </w:t>
      </w:r>
    </w:p>
    <w:p w14:paraId="68F991ED" w14:textId="01E137EB" w:rsidR="00C56E75" w:rsidRPr="00C56E75" w:rsidRDefault="00C56E75" w:rsidP="004B0BC8">
      <w:pPr>
        <w:spacing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C56E7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„NAJŁADNIEJSZ</w:t>
      </w:r>
      <w:r w:rsidRPr="004B0BC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A OZDOBA </w:t>
      </w:r>
      <w:r w:rsidR="003F069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ŚWIĄTECZNA</w:t>
      </w:r>
      <w:r w:rsidRPr="00C56E7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”</w:t>
      </w:r>
    </w:p>
    <w:p w14:paraId="49602563" w14:textId="77777777" w:rsidR="00C56E75" w:rsidRPr="00C56E75" w:rsidRDefault="00C56E75" w:rsidP="004B0BC8">
      <w:pPr>
        <w:spacing w:line="240" w:lineRule="auto"/>
        <w:ind w:left="1080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8871D36" w14:textId="77777777" w:rsidR="00C56E75" w:rsidRPr="00C56E75" w:rsidRDefault="00C56E75" w:rsidP="004B0BC8">
      <w:pPr>
        <w:spacing w:line="240" w:lineRule="auto"/>
        <w:ind w:left="1080"/>
        <w:contextualSpacing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C56E7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</w:t>
      </w:r>
      <w:r w:rsidRPr="00C56E7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§ 1. Postanowienia ogólne</w:t>
      </w:r>
    </w:p>
    <w:p w14:paraId="427856B7" w14:textId="77777777" w:rsidR="00C56E75" w:rsidRPr="00C56E75" w:rsidRDefault="00C56E75" w:rsidP="004B0BC8">
      <w:pPr>
        <w:spacing w:line="240" w:lineRule="auto"/>
        <w:ind w:left="1080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DA389DE" w14:textId="0426791C" w:rsidR="00C56E75" w:rsidRPr="00C56E75" w:rsidRDefault="00C56E75" w:rsidP="004B0BC8">
      <w:pPr>
        <w:numPr>
          <w:ilvl w:val="0"/>
          <w:numId w:val="8"/>
        </w:numPr>
        <w:spacing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56E7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Niniejszy Regulamin określa warunki, na jakich odbywa się konkurs </w:t>
      </w:r>
      <w:r w:rsidR="006F5D1E" w:rsidRPr="00C56E75">
        <w:rPr>
          <w:rFonts w:ascii="Times New Roman" w:hAnsi="Times New Roman" w:cs="Times New Roman"/>
          <w:color w:val="000000" w:themeColor="text1"/>
          <w:sz w:val="24"/>
          <w:szCs w:val="24"/>
        </w:rPr>
        <w:t>pn. „Najładn</w:t>
      </w:r>
      <w:r w:rsidR="006F5D1E" w:rsidRPr="004B0B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iejsza ozdoba </w:t>
      </w:r>
      <w:r w:rsidR="003F069F">
        <w:rPr>
          <w:rFonts w:ascii="Times New Roman" w:hAnsi="Times New Roman" w:cs="Times New Roman"/>
          <w:color w:val="000000" w:themeColor="text1"/>
          <w:sz w:val="24"/>
          <w:szCs w:val="24"/>
        </w:rPr>
        <w:t>świąteczna</w:t>
      </w:r>
      <w:r w:rsidR="006F5D1E" w:rsidRPr="00C56E7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” </w:t>
      </w:r>
      <w:r w:rsidR="006F5D1E" w:rsidRPr="004B0BC8">
        <w:rPr>
          <w:rFonts w:ascii="Times New Roman" w:hAnsi="Times New Roman" w:cs="Times New Roman"/>
          <w:color w:val="000000" w:themeColor="text1"/>
          <w:sz w:val="24"/>
          <w:szCs w:val="24"/>
        </w:rPr>
        <w:t>oraz warunki uczestnictwa w nim.</w:t>
      </w:r>
    </w:p>
    <w:p w14:paraId="25ECC5E5" w14:textId="76A99056" w:rsidR="00C56E75" w:rsidRPr="00C56E75" w:rsidRDefault="00C56E75" w:rsidP="004B0BC8">
      <w:pPr>
        <w:numPr>
          <w:ilvl w:val="0"/>
          <w:numId w:val="8"/>
        </w:numPr>
        <w:spacing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56E7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Organizatorami Konkursu </w:t>
      </w:r>
      <w:r w:rsidR="00A40E85" w:rsidRPr="004B0BC8">
        <w:rPr>
          <w:rFonts w:ascii="Times New Roman" w:hAnsi="Times New Roman" w:cs="Times New Roman"/>
          <w:color w:val="000000" w:themeColor="text1"/>
          <w:sz w:val="24"/>
          <w:szCs w:val="24"/>
        </w:rPr>
        <w:t>pn.</w:t>
      </w:r>
      <w:r w:rsidRPr="00C56E7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„ Najładni</w:t>
      </w:r>
      <w:r w:rsidR="006F5D1E" w:rsidRPr="004B0B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ejsza ozdoba </w:t>
      </w:r>
      <w:r w:rsidR="00AD3BF4">
        <w:rPr>
          <w:rFonts w:ascii="Times New Roman" w:hAnsi="Times New Roman" w:cs="Times New Roman"/>
          <w:color w:val="000000" w:themeColor="text1"/>
          <w:sz w:val="24"/>
          <w:szCs w:val="24"/>
        </w:rPr>
        <w:t>świąteczna</w:t>
      </w:r>
      <w:r w:rsidRPr="00C56E75">
        <w:rPr>
          <w:rFonts w:ascii="Times New Roman" w:hAnsi="Times New Roman" w:cs="Times New Roman"/>
          <w:color w:val="000000" w:themeColor="text1"/>
          <w:sz w:val="24"/>
          <w:szCs w:val="24"/>
        </w:rPr>
        <w:t>” ( zwanego dalej „ Konkursem”) jest Centrum Upowszechniania Kultury w Szydłowie oraz Gmina Szydłowo.</w:t>
      </w:r>
    </w:p>
    <w:p w14:paraId="05641036" w14:textId="22CDA9D6" w:rsidR="00C56E75" w:rsidRPr="004B0BC8" w:rsidRDefault="00C56E75" w:rsidP="004B0BC8">
      <w:pPr>
        <w:numPr>
          <w:ilvl w:val="0"/>
          <w:numId w:val="8"/>
        </w:numPr>
        <w:spacing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56E7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Konkurs adresowany jest </w:t>
      </w:r>
      <w:r w:rsidR="006F5D1E" w:rsidRPr="00C56E75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6F5D1E" w:rsidRPr="004B0BC8">
        <w:rPr>
          <w:rFonts w:ascii="Times New Roman" w:hAnsi="Times New Roman" w:cs="Times New Roman"/>
          <w:color w:val="000000" w:themeColor="text1"/>
          <w:sz w:val="24"/>
          <w:szCs w:val="24"/>
        </w:rPr>
        <w:t>o wszystkich osób, które w dniu 15.12.2019 r. pojawią się na wydarzeniu „ Magia Świąt” w Szydłowie</w:t>
      </w:r>
      <w:r w:rsidRPr="00C56E7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34D2DA0D" w14:textId="58F32042" w:rsidR="006F5D1E" w:rsidRPr="004B0BC8" w:rsidRDefault="006F5D1E" w:rsidP="004B0BC8">
      <w:pPr>
        <w:pStyle w:val="Akapitzlist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B0B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Cele konkursu: </w:t>
      </w:r>
    </w:p>
    <w:p w14:paraId="34F4AED3" w14:textId="76615A71" w:rsidR="006F5D1E" w:rsidRPr="004B0BC8" w:rsidRDefault="006F5D1E" w:rsidP="004B0BC8">
      <w:pPr>
        <w:pStyle w:val="Akapitzlist"/>
        <w:numPr>
          <w:ilvl w:val="1"/>
          <w:numId w:val="5"/>
        </w:numPr>
        <w:shd w:val="clear" w:color="auto" w:fill="FFFFFF"/>
        <w:spacing w:after="192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B0BC8">
        <w:rPr>
          <w:rFonts w:ascii="Times New Roman" w:eastAsia="Times New Roman" w:hAnsi="Times New Roman" w:cs="Times New Roman"/>
          <w:sz w:val="24"/>
          <w:szCs w:val="24"/>
          <w:lang w:eastAsia="pl-PL"/>
        </w:rPr>
        <w:t>rozwijanie wyobraźni oraz pobudzanie aktywności twórczej;</w:t>
      </w:r>
    </w:p>
    <w:p w14:paraId="29E3B29D" w14:textId="0507EA0C" w:rsidR="006F5D1E" w:rsidRPr="004B0BC8" w:rsidRDefault="006F5D1E" w:rsidP="004B0BC8">
      <w:pPr>
        <w:pStyle w:val="Akapitzlist"/>
        <w:numPr>
          <w:ilvl w:val="1"/>
          <w:numId w:val="5"/>
        </w:numPr>
        <w:shd w:val="clear" w:color="auto" w:fill="FFFFFF"/>
        <w:spacing w:after="192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B0BC8">
        <w:rPr>
          <w:rFonts w:ascii="Times New Roman" w:eastAsia="Times New Roman" w:hAnsi="Times New Roman" w:cs="Times New Roman"/>
          <w:sz w:val="24"/>
          <w:szCs w:val="24"/>
          <w:lang w:eastAsia="pl-PL"/>
        </w:rPr>
        <w:t>rozwijanie wrażliwości estetycznej;</w:t>
      </w:r>
    </w:p>
    <w:p w14:paraId="1F480256" w14:textId="3B741A8F" w:rsidR="006F5D1E" w:rsidRPr="004B0BC8" w:rsidRDefault="006F5D1E" w:rsidP="004B0BC8">
      <w:pPr>
        <w:pStyle w:val="Akapitzlist"/>
        <w:numPr>
          <w:ilvl w:val="1"/>
          <w:numId w:val="5"/>
        </w:numPr>
        <w:shd w:val="clear" w:color="auto" w:fill="FFFFFF"/>
        <w:spacing w:after="192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B0BC8">
        <w:rPr>
          <w:rFonts w:ascii="Times New Roman" w:eastAsia="Times New Roman" w:hAnsi="Times New Roman" w:cs="Times New Roman"/>
          <w:sz w:val="24"/>
          <w:szCs w:val="24"/>
          <w:lang w:eastAsia="pl-PL"/>
        </w:rPr>
        <w:t>stworzenie możliwości prezentacji własnych dokonań twórczych;</w:t>
      </w:r>
    </w:p>
    <w:p w14:paraId="288E53CB" w14:textId="3B933EB5" w:rsidR="006F5D1E" w:rsidRPr="004B0BC8" w:rsidRDefault="006F5D1E" w:rsidP="004B0BC8">
      <w:pPr>
        <w:pStyle w:val="Akapitzlist"/>
        <w:numPr>
          <w:ilvl w:val="1"/>
          <w:numId w:val="5"/>
        </w:numPr>
        <w:shd w:val="clear" w:color="auto" w:fill="FFFFFF"/>
        <w:spacing w:after="192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B0BC8">
        <w:rPr>
          <w:rFonts w:ascii="Times New Roman" w:eastAsia="Times New Roman" w:hAnsi="Times New Roman" w:cs="Times New Roman"/>
          <w:sz w:val="24"/>
          <w:szCs w:val="24"/>
          <w:lang w:eastAsia="pl-PL"/>
        </w:rPr>
        <w:t>powrót do tradycji wykonywania ozdób bożonarodzeniowych;</w:t>
      </w:r>
    </w:p>
    <w:p w14:paraId="0229756C" w14:textId="77777777" w:rsidR="006F5D1E" w:rsidRPr="004B0BC8" w:rsidRDefault="006F5D1E" w:rsidP="004B0BC8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5DF6B64" w14:textId="77777777" w:rsidR="00C56E75" w:rsidRPr="00C56E75" w:rsidRDefault="00C56E75" w:rsidP="004B0BC8">
      <w:pPr>
        <w:spacing w:line="240" w:lineRule="auto"/>
        <w:ind w:left="720"/>
        <w:contextualSpacing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C56E7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                                          § 2. Zasady uczestnictwa w konkursie</w:t>
      </w:r>
    </w:p>
    <w:p w14:paraId="1727CCD9" w14:textId="51F4CA35" w:rsidR="00C56E75" w:rsidRPr="004B0BC8" w:rsidRDefault="00C56E75" w:rsidP="004B0BC8">
      <w:pPr>
        <w:spacing w:line="240" w:lineRule="auto"/>
        <w:ind w:left="720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6FE2D2B" w14:textId="77777777" w:rsidR="006F5D1E" w:rsidRPr="00C56E75" w:rsidRDefault="006F5D1E" w:rsidP="004B0BC8">
      <w:pPr>
        <w:spacing w:line="240" w:lineRule="auto"/>
        <w:ind w:left="720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EDB7DBD" w14:textId="063B6232" w:rsidR="006F5D1E" w:rsidRPr="004B0BC8" w:rsidRDefault="006F5D1E" w:rsidP="004B0BC8">
      <w:pPr>
        <w:numPr>
          <w:ilvl w:val="0"/>
          <w:numId w:val="10"/>
        </w:numPr>
        <w:spacing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B0B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konkursie mogą wziąć udział osoby, które w dniu wydarzenia „Magia Świąt” tj. 15.12.2019 r. przyniosą podpisaną ozdobę </w:t>
      </w:r>
      <w:r w:rsidR="00AD3BF4">
        <w:rPr>
          <w:rFonts w:ascii="Times New Roman" w:hAnsi="Times New Roman" w:cs="Times New Roman"/>
          <w:color w:val="000000" w:themeColor="text1"/>
          <w:sz w:val="24"/>
          <w:szCs w:val="24"/>
        </w:rPr>
        <w:t>świąteczną</w:t>
      </w:r>
      <w:bookmarkStart w:id="0" w:name="_GoBack"/>
      <w:bookmarkEnd w:id="0"/>
      <w:r w:rsidRPr="004B0BC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1F4DC7CD" w14:textId="7AEAAD87" w:rsidR="006F5D1E" w:rsidRPr="004B0BC8" w:rsidRDefault="00750DC2" w:rsidP="004B0BC8">
      <w:pPr>
        <w:numPr>
          <w:ilvl w:val="0"/>
          <w:numId w:val="10"/>
        </w:numPr>
        <w:spacing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B0BC8">
        <w:rPr>
          <w:rFonts w:ascii="Times New Roman" w:hAnsi="Times New Roman" w:cs="Times New Roman"/>
          <w:color w:val="000000" w:themeColor="text1"/>
          <w:sz w:val="24"/>
          <w:szCs w:val="24"/>
        </w:rPr>
        <w:t>Ozdoby mogą być pracą grupową np. całej rodziny jak i pracą indywidualną.</w:t>
      </w:r>
    </w:p>
    <w:p w14:paraId="3EFCE395" w14:textId="5EB352E6" w:rsidR="00750DC2" w:rsidRPr="004B0BC8" w:rsidRDefault="00750DC2" w:rsidP="004B0BC8">
      <w:pPr>
        <w:numPr>
          <w:ilvl w:val="0"/>
          <w:numId w:val="10"/>
        </w:numPr>
        <w:spacing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B0BC8">
        <w:rPr>
          <w:rFonts w:ascii="Times New Roman" w:hAnsi="Times New Roman" w:cs="Times New Roman"/>
          <w:color w:val="000000" w:themeColor="text1"/>
          <w:sz w:val="24"/>
          <w:szCs w:val="24"/>
        </w:rPr>
        <w:t>Ozdoba powinna być podpisana w następujący sposób: imię i nazwisko oraz wiek uczestnika/ów, numer telefonu.</w:t>
      </w:r>
    </w:p>
    <w:p w14:paraId="20802C05" w14:textId="3A28B912" w:rsidR="00750DC2" w:rsidRPr="004B0BC8" w:rsidRDefault="00750DC2" w:rsidP="004B0BC8">
      <w:pPr>
        <w:numPr>
          <w:ilvl w:val="0"/>
          <w:numId w:val="10"/>
        </w:numPr>
        <w:spacing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B0BC8">
        <w:rPr>
          <w:rFonts w:ascii="Times New Roman" w:hAnsi="Times New Roman" w:cs="Times New Roman"/>
          <w:color w:val="000000" w:themeColor="text1"/>
          <w:sz w:val="24"/>
          <w:szCs w:val="24"/>
        </w:rPr>
        <w:t>Jedna osoba/grupa może zgłosić na konkurs tylko jedną ozdobę.</w:t>
      </w:r>
    </w:p>
    <w:p w14:paraId="22F8F306" w14:textId="03F164C4" w:rsidR="00750DC2" w:rsidRPr="004B0BC8" w:rsidRDefault="00750DC2" w:rsidP="004B0BC8">
      <w:pPr>
        <w:numPr>
          <w:ilvl w:val="0"/>
          <w:numId w:val="10"/>
        </w:numPr>
        <w:spacing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B0BC8">
        <w:rPr>
          <w:rFonts w:ascii="Times New Roman" w:hAnsi="Times New Roman" w:cs="Times New Roman"/>
          <w:color w:val="000000" w:themeColor="text1"/>
          <w:sz w:val="24"/>
          <w:szCs w:val="24"/>
        </w:rPr>
        <w:t>Wszystkie prace będą ocenianie w jednej kategorii.</w:t>
      </w:r>
    </w:p>
    <w:p w14:paraId="765F6C6C" w14:textId="77777777" w:rsidR="00C56E75" w:rsidRPr="00C56E75" w:rsidRDefault="00C56E75" w:rsidP="004B0BC8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5CF6345" w14:textId="77777777" w:rsidR="00C56E75" w:rsidRPr="00C56E75" w:rsidRDefault="00C56E75" w:rsidP="004B0BC8">
      <w:pPr>
        <w:spacing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C56E7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§ 3. Organizacja Konkursu</w:t>
      </w:r>
    </w:p>
    <w:p w14:paraId="4020279B" w14:textId="77777777" w:rsidR="00C56E75" w:rsidRPr="00C56E75" w:rsidRDefault="00C56E75" w:rsidP="004B0BC8">
      <w:pPr>
        <w:spacing w:line="240" w:lineRule="auto"/>
        <w:ind w:left="720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C9C4179" w14:textId="2805FCE9" w:rsidR="00C56E75" w:rsidRPr="00C56E75" w:rsidRDefault="00750DC2" w:rsidP="004B0BC8">
      <w:pPr>
        <w:numPr>
          <w:ilvl w:val="0"/>
          <w:numId w:val="11"/>
        </w:numPr>
        <w:spacing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B0BC8">
        <w:rPr>
          <w:rFonts w:ascii="Times New Roman" w:hAnsi="Times New Roman" w:cs="Times New Roman"/>
          <w:color w:val="000000" w:themeColor="text1"/>
          <w:sz w:val="24"/>
          <w:szCs w:val="24"/>
        </w:rPr>
        <w:t>Ocena prac, ogłoszenie wyników oraz rozdanie nagród odbędzie się 15 grudnia 2019 r., o godzinie 15:00, podczas wydarzenia „Magia Świąt w Szydłowie (plac przy kościele).</w:t>
      </w:r>
    </w:p>
    <w:p w14:paraId="3E840E86" w14:textId="77777777" w:rsidR="00C56E75" w:rsidRPr="00C56E75" w:rsidRDefault="00C56E75" w:rsidP="004B0BC8">
      <w:pPr>
        <w:spacing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B2DEEA3" w14:textId="295D210B" w:rsidR="00C56E75" w:rsidRPr="004B0BC8" w:rsidRDefault="00C56E75" w:rsidP="004B0BC8">
      <w:pPr>
        <w:numPr>
          <w:ilvl w:val="0"/>
          <w:numId w:val="11"/>
        </w:numPr>
        <w:spacing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56E75">
        <w:rPr>
          <w:rFonts w:ascii="Times New Roman" w:hAnsi="Times New Roman" w:cs="Times New Roman"/>
          <w:color w:val="000000" w:themeColor="text1"/>
          <w:sz w:val="24"/>
          <w:szCs w:val="24"/>
        </w:rPr>
        <w:t>Jury powołane przez Organizatora dokonuje oceny prac Uczestników biorąc pod uwagę następujące kryteria:</w:t>
      </w:r>
    </w:p>
    <w:p w14:paraId="10815666" w14:textId="16BBBDFC" w:rsidR="00750DC2" w:rsidRPr="004B0BC8" w:rsidRDefault="00750DC2" w:rsidP="004B0BC8">
      <w:pPr>
        <w:pStyle w:val="Akapitzlist"/>
        <w:numPr>
          <w:ilvl w:val="1"/>
          <w:numId w:val="1"/>
        </w:numPr>
        <w:shd w:val="clear" w:color="auto" w:fill="FFFFFF"/>
        <w:spacing w:after="192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B0BC8">
        <w:rPr>
          <w:rFonts w:ascii="Times New Roman" w:eastAsia="Times New Roman" w:hAnsi="Times New Roman" w:cs="Times New Roman"/>
          <w:sz w:val="24"/>
          <w:szCs w:val="24"/>
          <w:lang w:eastAsia="pl-PL"/>
        </w:rPr>
        <w:t>oryginalność,</w:t>
      </w:r>
    </w:p>
    <w:p w14:paraId="4CDC39C8" w14:textId="6CBE59DA" w:rsidR="00750DC2" w:rsidRPr="004B0BC8" w:rsidRDefault="00750DC2" w:rsidP="004B0BC8">
      <w:pPr>
        <w:pStyle w:val="Akapitzlist"/>
        <w:numPr>
          <w:ilvl w:val="1"/>
          <w:numId w:val="1"/>
        </w:numPr>
        <w:shd w:val="clear" w:color="auto" w:fill="FFFFFF"/>
        <w:spacing w:after="192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B0BC8">
        <w:rPr>
          <w:rFonts w:ascii="Times New Roman" w:eastAsia="Times New Roman" w:hAnsi="Times New Roman" w:cs="Times New Roman"/>
          <w:sz w:val="24"/>
          <w:szCs w:val="24"/>
          <w:lang w:eastAsia="pl-PL"/>
        </w:rPr>
        <w:t>pomysłowość,</w:t>
      </w:r>
    </w:p>
    <w:p w14:paraId="37A1865F" w14:textId="67BCEF2D" w:rsidR="00750DC2" w:rsidRPr="004B0BC8" w:rsidRDefault="00750DC2" w:rsidP="004B0BC8">
      <w:pPr>
        <w:pStyle w:val="Akapitzlist"/>
        <w:numPr>
          <w:ilvl w:val="1"/>
          <w:numId w:val="1"/>
        </w:numPr>
        <w:shd w:val="clear" w:color="auto" w:fill="FFFFFF"/>
        <w:spacing w:after="192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B0BC8">
        <w:rPr>
          <w:rFonts w:ascii="Times New Roman" w:eastAsia="Times New Roman" w:hAnsi="Times New Roman" w:cs="Times New Roman"/>
          <w:sz w:val="24"/>
          <w:szCs w:val="24"/>
          <w:lang w:eastAsia="pl-PL"/>
        </w:rPr>
        <w:t>estetyka wykonania,</w:t>
      </w:r>
    </w:p>
    <w:p w14:paraId="4AACC6C0" w14:textId="6D054B9A" w:rsidR="00750DC2" w:rsidRPr="004B0BC8" w:rsidRDefault="00750DC2" w:rsidP="004B0BC8">
      <w:pPr>
        <w:pStyle w:val="Akapitzlist"/>
        <w:numPr>
          <w:ilvl w:val="1"/>
          <w:numId w:val="1"/>
        </w:numPr>
        <w:shd w:val="clear" w:color="auto" w:fill="FFFFFF"/>
        <w:spacing w:after="192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B0BC8">
        <w:rPr>
          <w:rFonts w:ascii="Times New Roman" w:eastAsia="Times New Roman" w:hAnsi="Times New Roman" w:cs="Times New Roman"/>
          <w:sz w:val="24"/>
          <w:szCs w:val="24"/>
          <w:lang w:eastAsia="pl-PL"/>
        </w:rPr>
        <w:t>zastosowanie elementów ekologicznych.</w:t>
      </w:r>
    </w:p>
    <w:p w14:paraId="70DE0561" w14:textId="77777777" w:rsidR="00750DC2" w:rsidRPr="004B0BC8" w:rsidRDefault="00750DC2" w:rsidP="004B0BC8">
      <w:pPr>
        <w:pStyle w:val="Akapitzlist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C28D9C0" w14:textId="77777777" w:rsidR="00C56E75" w:rsidRPr="00C56E75" w:rsidRDefault="00C56E75" w:rsidP="004B0BC8">
      <w:pPr>
        <w:spacing w:line="240" w:lineRule="auto"/>
        <w:ind w:left="720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5AD0AE0" w14:textId="77777777" w:rsidR="00C56E75" w:rsidRPr="00C56E75" w:rsidRDefault="00C56E75" w:rsidP="004B0BC8">
      <w:pPr>
        <w:spacing w:line="240" w:lineRule="auto"/>
        <w:ind w:left="106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A86DF95" w14:textId="77777777" w:rsidR="00C56E75" w:rsidRPr="00C56E75" w:rsidRDefault="00C56E75" w:rsidP="004B0BC8">
      <w:pPr>
        <w:shd w:val="clear" w:color="auto" w:fill="FFFFFF"/>
        <w:spacing w:after="20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C56E7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>§ 4. Komisja konkursowa</w:t>
      </w:r>
    </w:p>
    <w:p w14:paraId="033C376A" w14:textId="7CFD21EC" w:rsidR="00C56E75" w:rsidRPr="00C56E75" w:rsidRDefault="00C56E75" w:rsidP="004B0BC8">
      <w:pPr>
        <w:numPr>
          <w:ilvl w:val="0"/>
          <w:numId w:val="14"/>
        </w:numPr>
        <w:shd w:val="clear" w:color="auto" w:fill="FFFFFF"/>
        <w:spacing w:after="20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56E7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celu przeprowadzenia Konkursu Organizator powołuje Komisję Konkursową zwaną dalej Komisją, która dokona oceny </w:t>
      </w:r>
      <w:r w:rsidR="00750DC2" w:rsidRPr="004B0BC8">
        <w:rPr>
          <w:rFonts w:ascii="Times New Roman" w:hAnsi="Times New Roman" w:cs="Times New Roman"/>
          <w:color w:val="000000" w:themeColor="text1"/>
          <w:sz w:val="24"/>
          <w:szCs w:val="24"/>
        </w:rPr>
        <w:t>ozdób świątecznych</w:t>
      </w:r>
      <w:r w:rsidRPr="00C56E7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3826A0A5" w14:textId="1CD4980C" w:rsidR="00C56E75" w:rsidRPr="00C56E75" w:rsidRDefault="00C56E75" w:rsidP="004B0BC8">
      <w:pPr>
        <w:numPr>
          <w:ilvl w:val="0"/>
          <w:numId w:val="14"/>
        </w:numPr>
        <w:shd w:val="clear" w:color="auto" w:fill="FFFFFF"/>
        <w:spacing w:after="20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56E7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Ocena jury dokonywana jest na kartach oceny. Za każdy element przyznawane są punkty. Punkty są sumowane i </w:t>
      </w:r>
      <w:r w:rsidR="00750DC2" w:rsidRPr="004B0BC8">
        <w:rPr>
          <w:rFonts w:ascii="Times New Roman" w:hAnsi="Times New Roman" w:cs="Times New Roman"/>
          <w:color w:val="000000" w:themeColor="text1"/>
          <w:sz w:val="24"/>
          <w:szCs w:val="24"/>
        </w:rPr>
        <w:t>ozdoba</w:t>
      </w:r>
      <w:r w:rsidRPr="00C56E75">
        <w:rPr>
          <w:rFonts w:ascii="Times New Roman" w:hAnsi="Times New Roman" w:cs="Times New Roman"/>
          <w:color w:val="000000" w:themeColor="text1"/>
          <w:sz w:val="24"/>
          <w:szCs w:val="24"/>
        </w:rPr>
        <w:t>, któr</w:t>
      </w:r>
      <w:r w:rsidR="00750DC2" w:rsidRPr="004B0BC8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Pr="00C56E7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otrzyma największą liczbę punktów zwycięża.</w:t>
      </w:r>
    </w:p>
    <w:p w14:paraId="3CEDAA31" w14:textId="77777777" w:rsidR="00C56E75" w:rsidRPr="00C56E75" w:rsidRDefault="00C56E75" w:rsidP="004B0BC8">
      <w:pPr>
        <w:numPr>
          <w:ilvl w:val="0"/>
          <w:numId w:val="14"/>
        </w:numPr>
        <w:shd w:val="clear" w:color="auto" w:fill="FFFFFF"/>
        <w:spacing w:after="20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56E75">
        <w:rPr>
          <w:rFonts w:ascii="Times New Roman" w:hAnsi="Times New Roman" w:cs="Times New Roman"/>
          <w:color w:val="000000" w:themeColor="text1"/>
          <w:sz w:val="24"/>
          <w:szCs w:val="24"/>
        </w:rPr>
        <w:t>Komisja wyłoni laureatów trzech pierwszych miejsc.</w:t>
      </w:r>
    </w:p>
    <w:p w14:paraId="04A6F8E4" w14:textId="77777777" w:rsidR="00C56E75" w:rsidRPr="00C56E75" w:rsidRDefault="00C56E75" w:rsidP="004B0BC8">
      <w:pPr>
        <w:numPr>
          <w:ilvl w:val="0"/>
          <w:numId w:val="14"/>
        </w:numPr>
        <w:shd w:val="clear" w:color="auto" w:fill="FFFFFF"/>
        <w:spacing w:after="20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56E75">
        <w:rPr>
          <w:rFonts w:ascii="Times New Roman" w:hAnsi="Times New Roman" w:cs="Times New Roman"/>
          <w:color w:val="000000" w:themeColor="text1"/>
          <w:sz w:val="24"/>
          <w:szCs w:val="24"/>
        </w:rPr>
        <w:t>Z obrad Komisji sporządzany jest protokół.</w:t>
      </w:r>
    </w:p>
    <w:p w14:paraId="14A6E333" w14:textId="22D9D8CE" w:rsidR="00C56E75" w:rsidRPr="004B0BC8" w:rsidRDefault="00C56E75" w:rsidP="004B0BC8">
      <w:pPr>
        <w:numPr>
          <w:ilvl w:val="0"/>
          <w:numId w:val="14"/>
        </w:numPr>
        <w:shd w:val="clear" w:color="auto" w:fill="FFFFFF"/>
        <w:spacing w:after="20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56E75">
        <w:rPr>
          <w:rFonts w:ascii="Times New Roman" w:hAnsi="Times New Roman" w:cs="Times New Roman"/>
          <w:color w:val="000000" w:themeColor="text1"/>
          <w:sz w:val="24"/>
          <w:szCs w:val="24"/>
        </w:rPr>
        <w:t>Rozstrzygnięcie Konkursu nastąpi 15 grudnia 2019 r. w Szydłowie.</w:t>
      </w:r>
    </w:p>
    <w:p w14:paraId="1A5F2583" w14:textId="77777777" w:rsidR="00750DC2" w:rsidRPr="00C56E75" w:rsidRDefault="00750DC2" w:rsidP="004B0BC8">
      <w:pPr>
        <w:shd w:val="clear" w:color="auto" w:fill="FFFFFF"/>
        <w:spacing w:after="20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166E0FC" w14:textId="77777777" w:rsidR="00C56E75" w:rsidRPr="00C56E75" w:rsidRDefault="00C56E75" w:rsidP="004B0BC8">
      <w:pPr>
        <w:spacing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C56E7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§ 5. Nagrody</w:t>
      </w:r>
    </w:p>
    <w:p w14:paraId="42D20BFF" w14:textId="77777777" w:rsidR="00C56E75" w:rsidRPr="00C56E75" w:rsidRDefault="00C56E75" w:rsidP="004B0BC8">
      <w:pPr>
        <w:numPr>
          <w:ilvl w:val="0"/>
          <w:numId w:val="15"/>
        </w:numPr>
        <w:spacing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56E75">
        <w:rPr>
          <w:rFonts w:ascii="Times New Roman" w:hAnsi="Times New Roman" w:cs="Times New Roman"/>
          <w:color w:val="000000" w:themeColor="text1"/>
          <w:sz w:val="24"/>
          <w:szCs w:val="24"/>
        </w:rPr>
        <w:t>Wszyscy uczestnicy konkursu otrzymają pamiątkowe dyplomy.</w:t>
      </w:r>
    </w:p>
    <w:p w14:paraId="16F77706" w14:textId="2D202E12" w:rsidR="00C33059" w:rsidRPr="004B0BC8" w:rsidRDefault="00C56E75" w:rsidP="004B0BC8">
      <w:pPr>
        <w:numPr>
          <w:ilvl w:val="0"/>
          <w:numId w:val="15"/>
        </w:numPr>
        <w:spacing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56E7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Laureaci pierwszych trzech miejsc otrzymają nagrody w postaci </w:t>
      </w:r>
      <w:r w:rsidR="00750DC2" w:rsidRPr="004B0B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bonów </w:t>
      </w:r>
      <w:r w:rsidR="00C33059" w:rsidRPr="004B0BC8">
        <w:rPr>
          <w:rFonts w:ascii="Times New Roman" w:hAnsi="Times New Roman" w:cs="Times New Roman"/>
          <w:color w:val="000000" w:themeColor="text1"/>
          <w:sz w:val="24"/>
          <w:szCs w:val="24"/>
        </w:rPr>
        <w:t>pieniężnych       o wartości:</w:t>
      </w:r>
    </w:p>
    <w:p w14:paraId="5A30F593" w14:textId="77777777" w:rsidR="00C33059" w:rsidRPr="004B0BC8" w:rsidRDefault="00C33059" w:rsidP="004B0BC8">
      <w:pPr>
        <w:spacing w:line="240" w:lineRule="auto"/>
        <w:ind w:left="720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0463F48" w14:textId="7588AA3A" w:rsidR="00C56E75" w:rsidRPr="00C56E75" w:rsidRDefault="00C56E75" w:rsidP="004B0BC8">
      <w:pPr>
        <w:spacing w:line="240" w:lineRule="auto"/>
        <w:ind w:left="720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56E7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I miejsce:    </w:t>
      </w:r>
      <w:r w:rsidR="00750DC2" w:rsidRPr="004B0BC8">
        <w:rPr>
          <w:rFonts w:ascii="Times New Roman" w:hAnsi="Times New Roman" w:cs="Times New Roman"/>
          <w:color w:val="000000" w:themeColor="text1"/>
          <w:sz w:val="24"/>
          <w:szCs w:val="24"/>
        </w:rPr>
        <w:t>50</w:t>
      </w:r>
      <w:r w:rsidRPr="00C56E75">
        <w:rPr>
          <w:rFonts w:ascii="Times New Roman" w:hAnsi="Times New Roman" w:cs="Times New Roman"/>
          <w:color w:val="000000" w:themeColor="text1"/>
          <w:sz w:val="24"/>
          <w:szCs w:val="24"/>
        </w:rPr>
        <w:t>0,00 zł</w:t>
      </w:r>
    </w:p>
    <w:p w14:paraId="31F69E13" w14:textId="40F99E9F" w:rsidR="00C56E75" w:rsidRPr="00C56E75" w:rsidRDefault="00C56E75" w:rsidP="004B0BC8">
      <w:pPr>
        <w:spacing w:line="240" w:lineRule="auto"/>
        <w:ind w:left="720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56E7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II miejsce:  </w:t>
      </w:r>
      <w:r w:rsidR="00750DC2" w:rsidRPr="004B0B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40</w:t>
      </w:r>
      <w:r w:rsidRPr="00C56E75">
        <w:rPr>
          <w:rFonts w:ascii="Times New Roman" w:hAnsi="Times New Roman" w:cs="Times New Roman"/>
          <w:color w:val="000000" w:themeColor="text1"/>
          <w:sz w:val="24"/>
          <w:szCs w:val="24"/>
        </w:rPr>
        <w:t>0,00 zł</w:t>
      </w:r>
    </w:p>
    <w:p w14:paraId="5D1B0E7A" w14:textId="2E9DCFB6" w:rsidR="00C56E75" w:rsidRPr="004B0BC8" w:rsidRDefault="00C56E75" w:rsidP="004B0BC8">
      <w:pPr>
        <w:spacing w:line="240" w:lineRule="auto"/>
        <w:ind w:left="720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56E7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III miejsce: </w:t>
      </w:r>
      <w:r w:rsidR="00750DC2" w:rsidRPr="004B0B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30</w:t>
      </w:r>
      <w:r w:rsidRPr="00C56E75">
        <w:rPr>
          <w:rFonts w:ascii="Times New Roman" w:hAnsi="Times New Roman" w:cs="Times New Roman"/>
          <w:color w:val="000000" w:themeColor="text1"/>
          <w:sz w:val="24"/>
          <w:szCs w:val="24"/>
        </w:rPr>
        <w:t>0,00 zł</w:t>
      </w:r>
    </w:p>
    <w:p w14:paraId="77364B3C" w14:textId="77777777" w:rsidR="00C33059" w:rsidRPr="00C56E75" w:rsidRDefault="00C33059" w:rsidP="004B0BC8">
      <w:pPr>
        <w:spacing w:line="240" w:lineRule="auto"/>
        <w:ind w:left="720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2073469" w14:textId="77777777" w:rsidR="00C56E75" w:rsidRPr="00C56E75" w:rsidRDefault="00C56E75" w:rsidP="004B0BC8">
      <w:pPr>
        <w:numPr>
          <w:ilvl w:val="0"/>
          <w:numId w:val="15"/>
        </w:numPr>
        <w:spacing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56E75">
        <w:rPr>
          <w:rFonts w:ascii="Times New Roman" w:hAnsi="Times New Roman" w:cs="Times New Roman"/>
          <w:color w:val="000000" w:themeColor="text1"/>
          <w:sz w:val="24"/>
          <w:szCs w:val="24"/>
        </w:rPr>
        <w:t>Decyzje dotyczące nagród są ostateczne i nie przysługuje od nich odwołanie.</w:t>
      </w:r>
    </w:p>
    <w:p w14:paraId="19729509" w14:textId="77777777" w:rsidR="00C56E75" w:rsidRPr="00C56E75" w:rsidRDefault="00C56E75" w:rsidP="004B0BC8">
      <w:pPr>
        <w:spacing w:line="240" w:lineRule="auto"/>
        <w:ind w:left="720"/>
        <w:contextualSpacing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5BCC3B88" w14:textId="1CDF26D1" w:rsidR="00C56E75" w:rsidRPr="00C56E75" w:rsidRDefault="00C56E75" w:rsidP="004B0BC8">
      <w:pPr>
        <w:spacing w:line="240" w:lineRule="auto"/>
        <w:ind w:left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56E75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Pr="004B0BC8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C56E75">
        <w:rPr>
          <w:rFonts w:ascii="Times New Roman" w:hAnsi="Times New Roman" w:cs="Times New Roman"/>
          <w:b/>
          <w:bCs/>
          <w:sz w:val="24"/>
          <w:szCs w:val="24"/>
        </w:rPr>
        <w:t>. Postanowienia końcowe</w:t>
      </w:r>
    </w:p>
    <w:p w14:paraId="48F78933" w14:textId="30090463" w:rsidR="00C33059" w:rsidRPr="004B0BC8" w:rsidRDefault="00C33059" w:rsidP="004B0BC8">
      <w:pPr>
        <w:pStyle w:val="Akapitzlist"/>
        <w:numPr>
          <w:ilvl w:val="0"/>
          <w:numId w:val="16"/>
        </w:numPr>
        <w:shd w:val="clear" w:color="auto" w:fill="FFFFFF"/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B0BC8">
        <w:rPr>
          <w:rFonts w:ascii="Times New Roman" w:eastAsia="Times New Roman" w:hAnsi="Times New Roman" w:cs="Times New Roman"/>
          <w:sz w:val="24"/>
          <w:szCs w:val="24"/>
          <w:lang w:eastAsia="pl-PL"/>
        </w:rPr>
        <w:t>Wzięcie udziału w konkursie jest równoznaczne z wyrażeniem zgody na przetwarzanie prze</w:t>
      </w:r>
      <w:r w:rsidR="004B0BC8" w:rsidRPr="004B0B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</w:t>
      </w:r>
      <w:r w:rsidRPr="004B0BC8">
        <w:rPr>
          <w:rFonts w:ascii="Times New Roman" w:eastAsia="Times New Roman" w:hAnsi="Times New Roman" w:cs="Times New Roman"/>
          <w:sz w:val="24"/>
          <w:szCs w:val="24"/>
          <w:lang w:eastAsia="pl-PL"/>
        </w:rPr>
        <w:t>organizatora danych osobowych uczestnika zgodnie z przepisami ustawy z 29 sierpnia 1997 r. o ochronie danych osobowych</w:t>
      </w:r>
      <w:r w:rsidR="004B0BC8" w:rsidRPr="004B0B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14:paraId="3B84388F" w14:textId="3AA7EDD4" w:rsidR="00C33059" w:rsidRPr="004B0BC8" w:rsidRDefault="00C33059" w:rsidP="004B0BC8">
      <w:pPr>
        <w:pStyle w:val="Akapitzlist"/>
        <w:numPr>
          <w:ilvl w:val="0"/>
          <w:numId w:val="16"/>
        </w:numPr>
        <w:shd w:val="clear" w:color="auto" w:fill="FFFFFF"/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B0B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Zgłoszenie prac do konkursu jest równoznaczne z przekazaniem do nich praw autorskich na rzecz Organizatora.</w:t>
      </w:r>
    </w:p>
    <w:p w14:paraId="29AAA416" w14:textId="5059EB4C" w:rsidR="00C33059" w:rsidRPr="004B0BC8" w:rsidRDefault="00C33059" w:rsidP="004B0BC8">
      <w:pPr>
        <w:pStyle w:val="Akapitzlist"/>
        <w:numPr>
          <w:ilvl w:val="0"/>
          <w:numId w:val="16"/>
        </w:numPr>
        <w:shd w:val="clear" w:color="auto" w:fill="FFFFFF"/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B0BC8">
        <w:rPr>
          <w:rFonts w:ascii="Times New Roman" w:eastAsia="Times New Roman" w:hAnsi="Times New Roman" w:cs="Times New Roman"/>
          <w:sz w:val="24"/>
          <w:szCs w:val="24"/>
          <w:lang w:eastAsia="pl-PL"/>
        </w:rPr>
        <w:t>Organizatorzy zastrzegają sobie prawo do bezpłatnego wykorzystania w celach promocyjnych dostarczonych na konkursu prac, a także do ich umieszczenia na choince, która stanie na placu przy kościele w Szydłowie oraz wyeksponowania na wystawach pokonkursowych oraz w innych publikacjach związanych z działalnością Organizatora.</w:t>
      </w:r>
    </w:p>
    <w:p w14:paraId="1265B603" w14:textId="49950223" w:rsidR="00C33059" w:rsidRPr="004B0BC8" w:rsidRDefault="00C33059" w:rsidP="004B0BC8">
      <w:pPr>
        <w:pStyle w:val="Akapitzlist"/>
        <w:numPr>
          <w:ilvl w:val="0"/>
          <w:numId w:val="16"/>
        </w:numPr>
        <w:shd w:val="clear" w:color="auto" w:fill="FFFFFF"/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B0B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Przekazanie prac konkursowych oznacza jednocześnie, że nie będą one naruszały majątkowych i osobistych praw autorskich osób trzecich. </w:t>
      </w:r>
    </w:p>
    <w:p w14:paraId="65F9EC0D" w14:textId="77777777" w:rsidR="00C33059" w:rsidRPr="00C56E75" w:rsidRDefault="00C33059" w:rsidP="004B0BC8">
      <w:pPr>
        <w:numPr>
          <w:ilvl w:val="0"/>
          <w:numId w:val="16"/>
        </w:num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56E75">
        <w:rPr>
          <w:rFonts w:ascii="Times New Roman" w:hAnsi="Times New Roman" w:cs="Times New Roman"/>
          <w:sz w:val="24"/>
          <w:szCs w:val="24"/>
        </w:rPr>
        <w:t>Organizatorzy Konkursu ma wyłączne prawo rozstrzygania sytuacji, których niniejszy Regulamin nie reguluje.</w:t>
      </w:r>
    </w:p>
    <w:p w14:paraId="3FE193F3" w14:textId="77777777" w:rsidR="00C33059" w:rsidRPr="00C56E75" w:rsidRDefault="00C33059" w:rsidP="004B0BC8">
      <w:pPr>
        <w:numPr>
          <w:ilvl w:val="0"/>
          <w:numId w:val="16"/>
        </w:num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B0BC8">
        <w:rPr>
          <w:rFonts w:ascii="Times New Roman" w:hAnsi="Times New Roman" w:cs="Times New Roman"/>
          <w:sz w:val="24"/>
          <w:szCs w:val="24"/>
        </w:rPr>
        <w:t xml:space="preserve">Regulamin konkursu </w:t>
      </w:r>
      <w:r w:rsidRPr="00C56E75">
        <w:rPr>
          <w:rFonts w:ascii="Times New Roman" w:hAnsi="Times New Roman" w:cs="Times New Roman"/>
          <w:sz w:val="24"/>
          <w:szCs w:val="24"/>
        </w:rPr>
        <w:t>dostępn</w:t>
      </w:r>
      <w:r w:rsidRPr="004B0BC8">
        <w:rPr>
          <w:rFonts w:ascii="Times New Roman" w:hAnsi="Times New Roman" w:cs="Times New Roman"/>
          <w:sz w:val="24"/>
          <w:szCs w:val="24"/>
        </w:rPr>
        <w:t>y jest</w:t>
      </w:r>
      <w:r w:rsidRPr="00C56E75">
        <w:rPr>
          <w:rFonts w:ascii="Times New Roman" w:hAnsi="Times New Roman" w:cs="Times New Roman"/>
          <w:sz w:val="24"/>
          <w:szCs w:val="24"/>
        </w:rPr>
        <w:t xml:space="preserve"> na stronie: </w:t>
      </w:r>
      <w:hyperlink r:id="rId5" w:history="1">
        <w:r w:rsidRPr="00C56E75">
          <w:rPr>
            <w:rFonts w:ascii="Times New Roman" w:hAnsi="Times New Roman" w:cs="Times New Roman"/>
            <w:sz w:val="24"/>
            <w:szCs w:val="24"/>
            <w:u w:val="single"/>
          </w:rPr>
          <w:t>www.cuk.szydlowo.pl</w:t>
        </w:r>
      </w:hyperlink>
      <w:r w:rsidRPr="00C56E7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BF5BA54" w14:textId="77777777" w:rsidR="00C33059" w:rsidRPr="00C56E75" w:rsidRDefault="00C33059" w:rsidP="004B0BC8">
      <w:pPr>
        <w:numPr>
          <w:ilvl w:val="0"/>
          <w:numId w:val="16"/>
        </w:num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56E75">
        <w:rPr>
          <w:rFonts w:ascii="Times New Roman" w:hAnsi="Times New Roman" w:cs="Times New Roman"/>
          <w:sz w:val="24"/>
          <w:szCs w:val="24"/>
        </w:rPr>
        <w:t>W razie pytań prosimy o kontakt pod numerem tel. 67 351 05 20.</w:t>
      </w:r>
    </w:p>
    <w:p w14:paraId="2CF9F552" w14:textId="77777777" w:rsidR="00C33059" w:rsidRPr="00C56E75" w:rsidRDefault="00C33059" w:rsidP="004B0BC8">
      <w:pPr>
        <w:numPr>
          <w:ilvl w:val="0"/>
          <w:numId w:val="16"/>
        </w:num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56E75">
        <w:rPr>
          <w:rFonts w:ascii="Times New Roman" w:hAnsi="Times New Roman" w:cs="Times New Roman"/>
          <w:sz w:val="24"/>
          <w:szCs w:val="24"/>
        </w:rPr>
        <w:t>Organizatorzy Konkursu zastrzegają sobie możliwość zmiany niniejszego Regulaminu. Informacje o wprowadzonych zmianach będą publikowane na stron</w:t>
      </w:r>
      <w:r w:rsidRPr="004B0BC8">
        <w:rPr>
          <w:rFonts w:ascii="Times New Roman" w:hAnsi="Times New Roman" w:cs="Times New Roman"/>
          <w:sz w:val="24"/>
          <w:szCs w:val="24"/>
        </w:rPr>
        <w:t>ie</w:t>
      </w:r>
      <w:r w:rsidRPr="00C56E75">
        <w:rPr>
          <w:rFonts w:ascii="Times New Roman" w:hAnsi="Times New Roman" w:cs="Times New Roman"/>
          <w:sz w:val="24"/>
          <w:szCs w:val="24"/>
        </w:rPr>
        <w:t xml:space="preserve"> internetow</w:t>
      </w:r>
      <w:r w:rsidRPr="004B0BC8">
        <w:rPr>
          <w:rFonts w:ascii="Times New Roman" w:hAnsi="Times New Roman" w:cs="Times New Roman"/>
          <w:sz w:val="24"/>
          <w:szCs w:val="24"/>
        </w:rPr>
        <w:t xml:space="preserve">ej </w:t>
      </w:r>
      <w:r w:rsidRPr="00C56E75">
        <w:rPr>
          <w:rFonts w:ascii="Times New Roman" w:hAnsi="Times New Roman" w:cs="Times New Roman"/>
          <w:sz w:val="24"/>
          <w:szCs w:val="24"/>
        </w:rPr>
        <w:t xml:space="preserve">Organizatora </w:t>
      </w:r>
      <w:hyperlink r:id="rId6" w:history="1">
        <w:r w:rsidRPr="00C56E75">
          <w:rPr>
            <w:rFonts w:ascii="Times New Roman" w:hAnsi="Times New Roman" w:cs="Times New Roman"/>
            <w:sz w:val="24"/>
            <w:szCs w:val="24"/>
            <w:u w:val="single"/>
          </w:rPr>
          <w:t>www.cuk.szydlowo.pl</w:t>
        </w:r>
      </w:hyperlink>
      <w:r w:rsidRPr="004B0BC8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47FCD75" w14:textId="77777777" w:rsidR="00C33059" w:rsidRPr="00C33059" w:rsidRDefault="00C33059" w:rsidP="004B0BC8">
      <w:pPr>
        <w:pStyle w:val="Akapitzlist"/>
        <w:shd w:val="clear" w:color="auto" w:fill="FFFFFF"/>
        <w:spacing w:after="150" w:line="240" w:lineRule="auto"/>
        <w:jc w:val="both"/>
        <w:textAlignment w:val="baseline"/>
        <w:rPr>
          <w:rFonts w:ascii="Calibri" w:eastAsia="Times New Roman" w:hAnsi="Calibri" w:cs="Calibri"/>
          <w:color w:val="565656"/>
          <w:sz w:val="21"/>
          <w:szCs w:val="21"/>
          <w:lang w:eastAsia="pl-PL"/>
        </w:rPr>
      </w:pPr>
    </w:p>
    <w:p w14:paraId="310615C5" w14:textId="77777777" w:rsidR="00C56E75" w:rsidRDefault="00C56E75" w:rsidP="004B0BC8">
      <w:pPr>
        <w:spacing w:line="240" w:lineRule="auto"/>
      </w:pPr>
    </w:p>
    <w:sectPr w:rsidR="00C56E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93DB2"/>
    <w:multiLevelType w:val="hybridMultilevel"/>
    <w:tmpl w:val="0F0816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8D20EA"/>
    <w:multiLevelType w:val="multilevel"/>
    <w:tmpl w:val="C02E342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6249BE"/>
    <w:multiLevelType w:val="hybridMultilevel"/>
    <w:tmpl w:val="F8767C32"/>
    <w:lvl w:ilvl="0" w:tplc="39282B2A">
      <w:start w:val="1"/>
      <w:numFmt w:val="lowerLetter"/>
      <w:lvlText w:val="%1)"/>
      <w:lvlJc w:val="left"/>
      <w:pPr>
        <w:ind w:left="1069" w:hanging="360"/>
      </w:p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1FD407A"/>
    <w:multiLevelType w:val="multilevel"/>
    <w:tmpl w:val="9EF6D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F907CC0"/>
    <w:multiLevelType w:val="multilevel"/>
    <w:tmpl w:val="3CC007F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9DD3107"/>
    <w:multiLevelType w:val="multilevel"/>
    <w:tmpl w:val="3A9034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D2D5A35"/>
    <w:multiLevelType w:val="hybridMultilevel"/>
    <w:tmpl w:val="0010DD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985C25"/>
    <w:multiLevelType w:val="multilevel"/>
    <w:tmpl w:val="1FAEB7A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67F6AD9"/>
    <w:multiLevelType w:val="hybridMultilevel"/>
    <w:tmpl w:val="921CAD44"/>
    <w:lvl w:ilvl="0" w:tplc="39282B2A">
      <w:start w:val="1"/>
      <w:numFmt w:val="lowerLetter"/>
      <w:lvlText w:val="%1)"/>
      <w:lvlJc w:val="left"/>
      <w:pPr>
        <w:ind w:left="1069" w:hanging="360"/>
      </w:p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DD545B9"/>
    <w:multiLevelType w:val="hybridMultilevel"/>
    <w:tmpl w:val="FE26A5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CA35AA"/>
    <w:multiLevelType w:val="multilevel"/>
    <w:tmpl w:val="10F4A3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F4E3AD2"/>
    <w:multiLevelType w:val="hybridMultilevel"/>
    <w:tmpl w:val="1C426B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701F72"/>
    <w:multiLevelType w:val="hybridMultilevel"/>
    <w:tmpl w:val="030C61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DD41A34"/>
    <w:multiLevelType w:val="hybridMultilevel"/>
    <w:tmpl w:val="1EACF5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793468"/>
    <w:multiLevelType w:val="hybridMultilevel"/>
    <w:tmpl w:val="710A07B8"/>
    <w:lvl w:ilvl="0" w:tplc="39282B2A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63230C2"/>
    <w:multiLevelType w:val="multilevel"/>
    <w:tmpl w:val="5BC4F04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FDA100F"/>
    <w:multiLevelType w:val="multilevel"/>
    <w:tmpl w:val="76E6E7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10"/>
  </w:num>
  <w:num w:numId="3">
    <w:abstractNumId w:val="3"/>
  </w:num>
  <w:num w:numId="4">
    <w:abstractNumId w:val="4"/>
  </w:num>
  <w:num w:numId="5">
    <w:abstractNumId w:val="7"/>
  </w:num>
  <w:num w:numId="6">
    <w:abstractNumId w:val="15"/>
  </w:num>
  <w:num w:numId="7">
    <w:abstractNumId w:val="1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</w:num>
  <w:num w:numId="17">
    <w:abstractNumId w:val="2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3828"/>
    <w:rsid w:val="003641F6"/>
    <w:rsid w:val="003F069F"/>
    <w:rsid w:val="00465F19"/>
    <w:rsid w:val="004B0BC8"/>
    <w:rsid w:val="006F5D1E"/>
    <w:rsid w:val="00750DC2"/>
    <w:rsid w:val="00903828"/>
    <w:rsid w:val="00A40E85"/>
    <w:rsid w:val="00AD3BF4"/>
    <w:rsid w:val="00B04C72"/>
    <w:rsid w:val="00C33059"/>
    <w:rsid w:val="00C56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2FC05E"/>
  <w15:chartTrackingRefBased/>
  <w15:docId w15:val="{3A66BC7F-608C-44D6-8CA5-2A8FF31D0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5D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561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0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uk.szydlowo.pl" TargetMode="External"/><Relationship Id="rId5" Type="http://schemas.openxmlformats.org/officeDocument/2006/relationships/hyperlink" Target="http://www.cuk.szydlow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2</Pages>
  <Words>544</Words>
  <Characters>3265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</dc:creator>
  <cp:keywords/>
  <dc:description/>
  <cp:lastModifiedBy>Kasia</cp:lastModifiedBy>
  <cp:revision>4</cp:revision>
  <dcterms:created xsi:type="dcterms:W3CDTF">2019-11-06T11:34:00Z</dcterms:created>
  <dcterms:modified xsi:type="dcterms:W3CDTF">2019-11-29T13:50:00Z</dcterms:modified>
</cp:coreProperties>
</file>