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AFE" w:rsidRDefault="00D02AFE" w:rsidP="00D02AFE">
      <w:pPr>
        <w:pStyle w:val="Default"/>
      </w:pP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b/>
          <w:bCs/>
          <w:sz w:val="32"/>
          <w:szCs w:val="32"/>
        </w:rPr>
        <w:t>REGULAMIN KONKURSU FOTOGRAFICZNEGO</w:t>
      </w:r>
    </w:p>
    <w:p w:rsidR="00D02AFE" w:rsidRPr="00E251CC" w:rsidRDefault="00E251CC" w:rsidP="00D02AFE">
      <w:pPr>
        <w:pStyle w:val="Default"/>
        <w:rPr>
          <w:b/>
          <w:sz w:val="52"/>
          <w:szCs w:val="52"/>
        </w:rPr>
      </w:pPr>
      <w:r>
        <w:rPr>
          <w:b/>
          <w:bCs/>
          <w:i/>
          <w:iCs/>
          <w:sz w:val="32"/>
          <w:szCs w:val="32"/>
        </w:rPr>
        <w:t xml:space="preserve">pt.     </w:t>
      </w:r>
      <w:r w:rsidR="00D02AFE" w:rsidRPr="00E251CC">
        <w:rPr>
          <w:b/>
          <w:bCs/>
          <w:i/>
          <w:iCs/>
          <w:sz w:val="52"/>
          <w:szCs w:val="52"/>
        </w:rPr>
        <w:t>„Krajobraz z wodą w tle”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b/>
          <w:bCs/>
          <w:sz w:val="32"/>
          <w:szCs w:val="32"/>
        </w:rPr>
        <w:t>I. Organizator</w:t>
      </w:r>
    </w:p>
    <w:p w:rsidR="00D02AFE" w:rsidRDefault="00D02AFE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>Centrum Upowszechniania Kultury w Szydłowie</w:t>
      </w:r>
      <w:r w:rsidR="00E251CC">
        <w:rPr>
          <w:sz w:val="32"/>
          <w:szCs w:val="32"/>
        </w:rPr>
        <w:t xml:space="preserve"> </w:t>
      </w:r>
      <w:r>
        <w:rPr>
          <w:sz w:val="32"/>
          <w:szCs w:val="32"/>
        </w:rPr>
        <w:t>Jaraczewo 2 A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>64-930 Szydłowo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b/>
          <w:bCs/>
          <w:sz w:val="32"/>
          <w:szCs w:val="32"/>
        </w:rPr>
        <w:t>II. Uczestnicy</w:t>
      </w:r>
    </w:p>
    <w:p w:rsidR="00D02AFE" w:rsidRDefault="005D2657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>M</w:t>
      </w:r>
      <w:r w:rsidR="00D02AFE">
        <w:rPr>
          <w:sz w:val="32"/>
          <w:szCs w:val="32"/>
        </w:rPr>
        <w:t>ieszkańcy Gminy Szydłowo</w:t>
      </w:r>
      <w:r>
        <w:rPr>
          <w:sz w:val="32"/>
          <w:szCs w:val="32"/>
        </w:rPr>
        <w:t xml:space="preserve"> w kategoriach wiekowych:</w:t>
      </w:r>
    </w:p>
    <w:p w:rsidR="005D2657" w:rsidRDefault="00E251CC" w:rsidP="00E251CC">
      <w:pPr>
        <w:pStyle w:val="Default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</w:t>
      </w:r>
      <w:r w:rsidR="005D2657">
        <w:rPr>
          <w:sz w:val="32"/>
          <w:szCs w:val="32"/>
        </w:rPr>
        <w:t>zieci  od 9 do 13 lat</w:t>
      </w:r>
    </w:p>
    <w:p w:rsidR="005D2657" w:rsidRDefault="00E251CC" w:rsidP="00E251CC">
      <w:pPr>
        <w:pStyle w:val="Default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</w:t>
      </w:r>
      <w:r w:rsidR="005D2657">
        <w:rPr>
          <w:sz w:val="32"/>
          <w:szCs w:val="32"/>
        </w:rPr>
        <w:t>łodzież</w:t>
      </w:r>
      <w:r>
        <w:rPr>
          <w:sz w:val="32"/>
          <w:szCs w:val="32"/>
        </w:rPr>
        <w:t xml:space="preserve"> od14 </w:t>
      </w:r>
      <w:r w:rsidR="005D2657">
        <w:rPr>
          <w:sz w:val="32"/>
          <w:szCs w:val="32"/>
        </w:rPr>
        <w:t xml:space="preserve"> do 18 lat</w:t>
      </w:r>
    </w:p>
    <w:p w:rsidR="005D2657" w:rsidRPr="00D02AFE" w:rsidRDefault="00E251CC" w:rsidP="00E251CC">
      <w:pPr>
        <w:pStyle w:val="Default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wszyscy p</w:t>
      </w:r>
      <w:r w:rsidR="005D2657">
        <w:rPr>
          <w:sz w:val="32"/>
          <w:szCs w:val="32"/>
        </w:rPr>
        <w:t>owyżej 18 lat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b/>
          <w:bCs/>
          <w:sz w:val="32"/>
          <w:szCs w:val="32"/>
        </w:rPr>
        <w:t>III. Cel konkursu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1. Promowanie walorów przyr</w:t>
      </w:r>
      <w:r>
        <w:rPr>
          <w:sz w:val="32"/>
          <w:szCs w:val="32"/>
        </w:rPr>
        <w:t>odniczych obszaru Gminy Szydłowo</w:t>
      </w:r>
      <w:r w:rsidR="00E251CC">
        <w:rPr>
          <w:sz w:val="32"/>
          <w:szCs w:val="32"/>
        </w:rPr>
        <w:t>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2. Rozb</w:t>
      </w:r>
      <w:r w:rsidR="005D2657">
        <w:rPr>
          <w:sz w:val="32"/>
          <w:szCs w:val="32"/>
        </w:rPr>
        <w:t>udzanie wśród mieszkańców</w:t>
      </w:r>
      <w:r w:rsidRPr="00D02AFE">
        <w:rPr>
          <w:sz w:val="32"/>
          <w:szCs w:val="32"/>
        </w:rPr>
        <w:t xml:space="preserve"> zainteresowania przyrodą, kulturą i tradycją własnego regionu.</w:t>
      </w:r>
    </w:p>
    <w:p w:rsidR="00E251CC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3. Rozwijanie wrażliwości artystycznej oraz prezent</w:t>
      </w:r>
      <w:r w:rsidR="005D2657">
        <w:rPr>
          <w:sz w:val="32"/>
          <w:szCs w:val="32"/>
        </w:rPr>
        <w:t>acja twórczości uczestników konkursu</w:t>
      </w:r>
      <w:r w:rsidRPr="00D02AFE">
        <w:rPr>
          <w:sz w:val="32"/>
          <w:szCs w:val="32"/>
        </w:rPr>
        <w:t xml:space="preserve"> w dziedzinie </w:t>
      </w:r>
      <w:r w:rsidR="00E251CC">
        <w:rPr>
          <w:sz w:val="32"/>
          <w:szCs w:val="32"/>
        </w:rPr>
        <w:t xml:space="preserve"> </w:t>
      </w:r>
    </w:p>
    <w:p w:rsidR="00D02AFE" w:rsidRPr="00D02AFE" w:rsidRDefault="00E251CC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D02AFE" w:rsidRPr="00D02AFE">
        <w:rPr>
          <w:sz w:val="32"/>
          <w:szCs w:val="32"/>
        </w:rPr>
        <w:t>fotografii.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b/>
          <w:bCs/>
          <w:sz w:val="32"/>
          <w:szCs w:val="32"/>
        </w:rPr>
        <w:t>IV. Zasady ogólne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1. Przedmiotem konkursu są samodzielnie wykonane prace fotograficzne.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2. Wyklucza się prace tworzone wspólnie (współautorstwo).</w:t>
      </w:r>
    </w:p>
    <w:p w:rsidR="00E251CC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 xml:space="preserve">3. Nadesłane prace należy opisać na odwrocie drukowanymi literami (tytuł pracy, miejsce gdzie wykonano </w:t>
      </w:r>
    </w:p>
    <w:p w:rsidR="00D02AFE" w:rsidRPr="00D02AFE" w:rsidRDefault="00E251CC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D02AFE" w:rsidRPr="00D02AFE">
        <w:rPr>
          <w:sz w:val="32"/>
          <w:szCs w:val="32"/>
        </w:rPr>
        <w:t xml:space="preserve">fotografię, imię i nazwisko autora, </w:t>
      </w:r>
      <w:r w:rsidR="005D2657">
        <w:rPr>
          <w:sz w:val="32"/>
          <w:szCs w:val="32"/>
        </w:rPr>
        <w:t xml:space="preserve">adres </w:t>
      </w:r>
      <w:r w:rsidR="00D02AFE" w:rsidRPr="00D02AFE">
        <w:rPr>
          <w:sz w:val="32"/>
          <w:szCs w:val="32"/>
        </w:rPr>
        <w:t>szkoła i klasa, telefon kontaktowy).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4. Autorzy prac nadsyłają oświadczenie o posiadaniu praw autorskich do nadesłanych prac</w:t>
      </w:r>
    </w:p>
    <w:p w:rsidR="00D02AFE" w:rsidRPr="00D02AFE" w:rsidRDefault="00E251CC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D02AFE" w:rsidRPr="00D02AFE">
        <w:rPr>
          <w:sz w:val="32"/>
          <w:szCs w:val="32"/>
        </w:rPr>
        <w:t>oraz zgodę na przetwarzanie danych osobowych (wzór oświadczenia – załącznik nr 1 do regulaminu).</w:t>
      </w:r>
    </w:p>
    <w:p w:rsidR="00E251CC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 xml:space="preserve">5. W przypadku osób niepełnoletnich biorących udział w konkursie konieczna jest zgoda wyrażona przez </w:t>
      </w:r>
      <w:r w:rsidR="00E251CC">
        <w:rPr>
          <w:sz w:val="32"/>
          <w:szCs w:val="32"/>
        </w:rPr>
        <w:t xml:space="preserve">  </w:t>
      </w:r>
    </w:p>
    <w:p w:rsidR="00D02AFE" w:rsidRPr="00D02AFE" w:rsidRDefault="00E251CC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D02AFE" w:rsidRPr="00D02AFE">
        <w:rPr>
          <w:sz w:val="32"/>
          <w:szCs w:val="32"/>
        </w:rPr>
        <w:t>rodziców lub prawnych opiekunów (wzór zgody – załącznik nr 2 do regulaminu).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lastRenderedPageBreak/>
        <w:t>6. Przesłane prace nie będą zwracane.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7. Udział w konkursie jest bezpłatny.</w:t>
      </w:r>
    </w:p>
    <w:p w:rsidR="00E251CC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8. Nagrodzone i wyróżnione prace zostaną opubliko</w:t>
      </w:r>
      <w:r>
        <w:rPr>
          <w:sz w:val="32"/>
          <w:szCs w:val="32"/>
        </w:rPr>
        <w:t xml:space="preserve">wane na stronie internetowej Centrum Upowszechniania </w:t>
      </w:r>
    </w:p>
    <w:p w:rsidR="00E251CC" w:rsidRDefault="00E251CC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D02AFE">
        <w:rPr>
          <w:sz w:val="32"/>
          <w:szCs w:val="32"/>
        </w:rPr>
        <w:t>Kultury w Szydłowie www.cuk.szydlowo</w:t>
      </w:r>
      <w:r w:rsidR="00D02AFE" w:rsidRPr="00D02AFE">
        <w:rPr>
          <w:sz w:val="32"/>
          <w:szCs w:val="32"/>
        </w:rPr>
        <w:t>.pl. Wystawa nagrodzonych prac odbędzie się</w:t>
      </w:r>
      <w:r w:rsidR="00D02AFE">
        <w:rPr>
          <w:sz w:val="32"/>
          <w:szCs w:val="32"/>
        </w:rPr>
        <w:t xml:space="preserve"> 27 czerwca 2015 r. </w:t>
      </w:r>
    </w:p>
    <w:p w:rsidR="00D02AFE" w:rsidRDefault="00E251CC" w:rsidP="00D02AFE">
      <w:pPr>
        <w:pStyle w:val="Default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   </w:t>
      </w:r>
      <w:r w:rsidR="00D02AFE">
        <w:rPr>
          <w:sz w:val="32"/>
          <w:szCs w:val="32"/>
        </w:rPr>
        <w:t xml:space="preserve">w świetlicy wiejskiej w Tarnowie podczas </w:t>
      </w:r>
      <w:r>
        <w:rPr>
          <w:sz w:val="32"/>
          <w:szCs w:val="32"/>
        </w:rPr>
        <w:t xml:space="preserve">„Święta Ryby i Wody „ </w:t>
      </w:r>
      <w:r w:rsidR="00D02AFE" w:rsidRPr="00D02AFE">
        <w:rPr>
          <w:sz w:val="32"/>
          <w:szCs w:val="32"/>
        </w:rPr>
        <w:t>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b/>
          <w:bCs/>
          <w:sz w:val="32"/>
          <w:szCs w:val="32"/>
        </w:rPr>
        <w:t>V. Zasady szczegółowe</w:t>
      </w:r>
    </w:p>
    <w:p w:rsidR="00E251CC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1. Przedmiotem konkursu są fotografie wyk</w:t>
      </w:r>
      <w:r>
        <w:rPr>
          <w:sz w:val="32"/>
          <w:szCs w:val="32"/>
        </w:rPr>
        <w:t>onane na obszarze Gminy Szydłowo , których tematyk</w:t>
      </w:r>
      <w:r w:rsidR="006E684E">
        <w:rPr>
          <w:sz w:val="32"/>
          <w:szCs w:val="32"/>
        </w:rPr>
        <w:t xml:space="preserve">a jest </w:t>
      </w:r>
    </w:p>
    <w:p w:rsidR="00D02AFE" w:rsidRPr="00D02AFE" w:rsidRDefault="00E251CC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6E684E">
        <w:rPr>
          <w:sz w:val="32"/>
          <w:szCs w:val="32"/>
        </w:rPr>
        <w:t>zgodna z tytułem konkursu</w:t>
      </w:r>
      <w:r w:rsidR="00D02AFE" w:rsidRPr="00D02AFE">
        <w:rPr>
          <w:sz w:val="32"/>
          <w:szCs w:val="32"/>
        </w:rPr>
        <w:t>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2. Technika wykonania fotografii jest dowolna. Zdjęcia nie mogą być podklejone ani oprawione.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3. Format wywołanej</w:t>
      </w:r>
      <w:r w:rsidR="0007524B">
        <w:rPr>
          <w:sz w:val="32"/>
          <w:szCs w:val="32"/>
        </w:rPr>
        <w:t xml:space="preserve"> lub wydrukowanej  fotografii: A4 (297 x210 mm) lub zbliżony ( 240 x 300 mm).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4. Jeden autor może dostarczyć do trzech zdj</w:t>
      </w:r>
      <w:r>
        <w:rPr>
          <w:sz w:val="32"/>
          <w:szCs w:val="32"/>
        </w:rPr>
        <w:t>ęć.</w:t>
      </w:r>
    </w:p>
    <w:p w:rsidR="00E251CC" w:rsidRDefault="00D02AFE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>5</w:t>
      </w:r>
      <w:r w:rsidRPr="00D02AFE">
        <w:rPr>
          <w:sz w:val="32"/>
          <w:szCs w:val="32"/>
        </w:rPr>
        <w:t xml:space="preserve">. Organizator zastrzega sobie prawo do wyłączenia z udziału w konkursie prac, niespełniających kryteriów </w:t>
      </w:r>
    </w:p>
    <w:p w:rsidR="00D02AFE" w:rsidRPr="00D02AFE" w:rsidRDefault="00E251CC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D02AFE" w:rsidRPr="00D02AFE">
        <w:rPr>
          <w:sz w:val="32"/>
          <w:szCs w:val="32"/>
        </w:rPr>
        <w:t>tematycznych oraz niespełniających wyżej wymienionych wymogów.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b/>
          <w:bCs/>
          <w:sz w:val="32"/>
          <w:szCs w:val="32"/>
        </w:rPr>
        <w:t>VI. Terminy</w:t>
      </w:r>
    </w:p>
    <w:p w:rsidR="00E251CC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 xml:space="preserve">Prace wykonane zgodnie z wymogami Organizatora należy dostarczyć </w:t>
      </w:r>
      <w:r w:rsidR="006E684E">
        <w:rPr>
          <w:sz w:val="32"/>
          <w:szCs w:val="32"/>
        </w:rPr>
        <w:t xml:space="preserve">osobiście lub </w:t>
      </w:r>
      <w:r w:rsidRPr="00D02AFE">
        <w:rPr>
          <w:sz w:val="32"/>
          <w:szCs w:val="32"/>
        </w:rPr>
        <w:t xml:space="preserve">drogą pocztową </w:t>
      </w:r>
    </w:p>
    <w:p w:rsidR="00D02AFE" w:rsidRPr="00D02AFE" w:rsidRDefault="006E684E" w:rsidP="00D02AFE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>do dnia 19 czerwca 2015</w:t>
      </w:r>
      <w:r w:rsidR="00D02AFE" w:rsidRPr="00D02AFE">
        <w:rPr>
          <w:b/>
          <w:bCs/>
          <w:sz w:val="32"/>
          <w:szCs w:val="32"/>
        </w:rPr>
        <w:t xml:space="preserve"> r. do godz. 15.30</w:t>
      </w:r>
    </w:p>
    <w:p w:rsidR="00D02AFE" w:rsidRDefault="00D02AFE" w:rsidP="00D02AFE">
      <w:pPr>
        <w:pStyle w:val="Default"/>
        <w:rPr>
          <w:b/>
          <w:bCs/>
          <w:sz w:val="32"/>
          <w:szCs w:val="32"/>
        </w:rPr>
      </w:pPr>
      <w:r w:rsidRPr="00D02AFE">
        <w:rPr>
          <w:sz w:val="32"/>
          <w:szCs w:val="32"/>
        </w:rPr>
        <w:t>na adres:</w:t>
      </w:r>
      <w:r w:rsidR="00E251CC">
        <w:rPr>
          <w:sz w:val="32"/>
          <w:szCs w:val="32"/>
        </w:rPr>
        <w:t xml:space="preserve"> </w:t>
      </w:r>
      <w:r w:rsidR="006E684E">
        <w:rPr>
          <w:b/>
          <w:bCs/>
          <w:sz w:val="32"/>
          <w:szCs w:val="32"/>
        </w:rPr>
        <w:t>Centrum Upowszechniania Kultury w Szydłowie</w:t>
      </w:r>
    </w:p>
    <w:p w:rsidR="006E684E" w:rsidRDefault="00E251CC" w:rsidP="00D02AFE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Szydłowo 89 A</w:t>
      </w:r>
    </w:p>
    <w:p w:rsidR="006E684E" w:rsidRPr="00D02AFE" w:rsidRDefault="006E684E" w:rsidP="00D02AFE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>64-930 Szydłowo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b/>
          <w:bCs/>
          <w:sz w:val="32"/>
          <w:szCs w:val="32"/>
        </w:rPr>
        <w:t>VII. Ogłoszenie wyników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1. Oceny prac dokona jury, powołane przez Organizatora. Decyzje jury są ostateczne.</w:t>
      </w:r>
    </w:p>
    <w:p w:rsidR="00E251CC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2. Ogłoszenie wyników konkursu i wręczenie nagród nastą</w:t>
      </w:r>
      <w:r w:rsidR="006E684E">
        <w:rPr>
          <w:sz w:val="32"/>
          <w:szCs w:val="32"/>
        </w:rPr>
        <w:t xml:space="preserve">pi w dniu 27 czerwca 2015 r., podczas  „Święta </w:t>
      </w:r>
    </w:p>
    <w:p w:rsidR="00D02AFE" w:rsidRPr="00D02AFE" w:rsidRDefault="00E251CC" w:rsidP="00D02AFE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bookmarkStart w:id="0" w:name="_GoBack"/>
      <w:bookmarkEnd w:id="0"/>
      <w:r w:rsidR="006E684E">
        <w:rPr>
          <w:sz w:val="32"/>
          <w:szCs w:val="32"/>
        </w:rPr>
        <w:t>Ryby i Wody” w Tarnowie.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3. Laureaci konkursu zostaną telefonicznie powiadomieni o dokładnej godzinie wręczenia nagród.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b/>
          <w:bCs/>
          <w:sz w:val="32"/>
          <w:szCs w:val="32"/>
        </w:rPr>
        <w:t>VIII. Nagrody</w:t>
      </w:r>
    </w:p>
    <w:p w:rsidR="00D02AFE" w:rsidRPr="00D02AFE" w:rsidRDefault="00D02AFE" w:rsidP="00D02AFE">
      <w:pPr>
        <w:pStyle w:val="Default"/>
        <w:rPr>
          <w:sz w:val="32"/>
          <w:szCs w:val="32"/>
        </w:rPr>
      </w:pPr>
      <w:r w:rsidRPr="00D02AFE">
        <w:rPr>
          <w:sz w:val="32"/>
          <w:szCs w:val="32"/>
        </w:rPr>
        <w:t>1. Nagrodzeni w konkursie zostaną laureaci trzech pierwsz</w:t>
      </w:r>
      <w:r w:rsidR="006E684E">
        <w:rPr>
          <w:sz w:val="32"/>
          <w:szCs w:val="32"/>
        </w:rPr>
        <w:t>ych miejsc w trzech kategoriach wiekowych.</w:t>
      </w:r>
    </w:p>
    <w:p w:rsidR="00B879C7" w:rsidRPr="00D02AFE" w:rsidRDefault="00B879C7" w:rsidP="006E684E">
      <w:pPr>
        <w:pStyle w:val="Default"/>
        <w:rPr>
          <w:sz w:val="32"/>
          <w:szCs w:val="32"/>
        </w:rPr>
      </w:pPr>
    </w:p>
    <w:sectPr w:rsidR="00B879C7" w:rsidRPr="00D02AFE" w:rsidSect="00E251CC">
      <w:pgSz w:w="16838" w:h="11906" w:orient="landscape"/>
      <w:pgMar w:top="993" w:right="1245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A65AB"/>
    <w:multiLevelType w:val="hybridMultilevel"/>
    <w:tmpl w:val="698EC740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AFE"/>
    <w:rsid w:val="0007524B"/>
    <w:rsid w:val="005D2657"/>
    <w:rsid w:val="006E684E"/>
    <w:rsid w:val="008A6AB5"/>
    <w:rsid w:val="00B879C7"/>
    <w:rsid w:val="00D02AFE"/>
    <w:rsid w:val="00DA38EA"/>
    <w:rsid w:val="00E251CC"/>
    <w:rsid w:val="00EB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02A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02A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Bibliotekarz</dc:creator>
  <cp:lastModifiedBy>kultura</cp:lastModifiedBy>
  <cp:revision>4</cp:revision>
  <dcterms:created xsi:type="dcterms:W3CDTF">2015-04-29T12:07:00Z</dcterms:created>
  <dcterms:modified xsi:type="dcterms:W3CDTF">2015-04-29T12:14:00Z</dcterms:modified>
</cp:coreProperties>
</file>